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AA" w:rsidRPr="00744167" w:rsidRDefault="00651CAA" w:rsidP="00744167">
      <w:pPr>
        <w:widowControl/>
        <w:spacing w:beforeLines="50" w:before="156" w:afterLines="50" w:after="156" w:line="360" w:lineRule="auto"/>
        <w:jc w:val="center"/>
        <w:rPr>
          <w:rFonts w:ascii="微软雅黑" w:eastAsia="微软雅黑" w:hAnsi="微软雅黑" w:cs="宋体"/>
          <w:b/>
          <w:color w:val="000000" w:themeColor="text1"/>
          <w:kern w:val="0"/>
          <w:sz w:val="19"/>
          <w:szCs w:val="19"/>
        </w:rPr>
      </w:pPr>
      <w:r w:rsidRPr="00744167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国内大豆目前供需基本平衡，粕类市场中长期易涨难跌</w:t>
      </w:r>
    </w:p>
    <w:p w:rsidR="00651CAA" w:rsidRPr="00744167" w:rsidRDefault="00651CAA" w:rsidP="00744167">
      <w:pPr>
        <w:widowControl/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44167">
        <w:rPr>
          <w:rFonts w:ascii="微软雅黑" w:eastAsia="微软雅黑" w:hAnsi="微软雅黑" w:hint="eastAsia"/>
          <w:color w:val="000000" w:themeColor="text1"/>
          <w:sz w:val="28"/>
          <w:szCs w:val="28"/>
        </w:rPr>
        <w:t>美豆：</w:t>
      </w:r>
    </w:p>
    <w:p w:rsidR="00651CAA" w:rsidRPr="00744167" w:rsidRDefault="00651CAA" w:rsidP="00744167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44167">
        <w:rPr>
          <w:rFonts w:ascii="微软雅黑" w:eastAsia="微软雅黑" w:hAnsi="微软雅黑" w:hint="eastAsia"/>
          <w:color w:val="000000" w:themeColor="text1"/>
          <w:sz w:val="28"/>
          <w:szCs w:val="28"/>
        </w:rPr>
        <w:t>美国农业部预估美国2019/20年度大豆年末库存为4.25亿蒲式耳，低于1月预估的4.75亿蒲式耳。分析师预计美国2020年大豆种植面积会达8460万英亩，单产50.3蒲式耳/英亩，产量42.25亿蒲式耳。</w:t>
      </w:r>
    </w:p>
    <w:p w:rsidR="00651CAA" w:rsidRPr="00744167" w:rsidRDefault="00651CAA" w:rsidP="00744167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44167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从2020年3月2日起，中国关税税则委员会将会受理免关税进口美国农产品的申请，其中包括大豆、小麦、玉米和高粱。这也对美豆价格起到了支撑作用。</w:t>
      </w:r>
    </w:p>
    <w:p w:rsidR="00651CAA" w:rsidRPr="00744167" w:rsidRDefault="00651CAA" w:rsidP="00744167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44167">
        <w:rPr>
          <w:rFonts w:ascii="微软雅黑" w:eastAsia="微软雅黑" w:hAnsi="微软雅黑"/>
          <w:color w:val="000000" w:themeColor="text1"/>
          <w:sz w:val="28"/>
          <w:szCs w:val="28"/>
        </w:rPr>
        <w:t>南美大豆</w:t>
      </w:r>
      <w:r w:rsidRPr="00744167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:rsidR="00651CAA" w:rsidRPr="00744167" w:rsidRDefault="00651CAA" w:rsidP="00744167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44167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巴西大豆截至2月13日当周，收割完成了21%。市场预估2019/2020年度巴西大豆产量为1.23亿吨。有机构预估巴西2019/20年度大豆已售49.8%，去年同期为38.4%。美国农业部称，巴西本国今年的大豆需求量有所增加，相应出口量略减。阿根廷新作大豆播种已结束，总播种面积为1740万公顷。目前阿根廷大豆主产区土壤湿润，利于大豆生长。市场预估阿根廷2019/20年度大豆产量料为5310万吨，低于上年度实际产量5510万吨。</w:t>
      </w:r>
    </w:p>
    <w:p w:rsidR="00651CAA" w:rsidRPr="00744167" w:rsidRDefault="00651CAA" w:rsidP="00744167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44167">
        <w:rPr>
          <w:rFonts w:ascii="微软雅黑" w:eastAsia="微软雅黑" w:hAnsi="微软雅黑"/>
          <w:color w:val="000000" w:themeColor="text1"/>
          <w:sz w:val="28"/>
          <w:szCs w:val="28"/>
        </w:rPr>
        <w:t>国内大豆</w:t>
      </w:r>
      <w:r w:rsidRPr="00744167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：  </w:t>
      </w:r>
    </w:p>
    <w:p w:rsidR="00651CAA" w:rsidRPr="00744167" w:rsidRDefault="00651CAA" w:rsidP="00744167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44167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中国海关数据显示，2019年全年中国进口大豆总量为8850.99万吨，其中进口美豆量为1694.36万吨，占进口总量的19%，仅次</w:t>
      </w:r>
      <w:r w:rsidRPr="00744167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于进口巴西大豆的65%。</w:t>
      </w:r>
    </w:p>
    <w:p w:rsidR="00651CAA" w:rsidRPr="00744167" w:rsidRDefault="00651CAA" w:rsidP="00744167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44167">
        <w:rPr>
          <w:rFonts w:ascii="微软雅黑" w:eastAsia="微软雅黑" w:hAnsi="微软雅黑" w:hint="eastAsia"/>
          <w:color w:val="000000" w:themeColor="text1"/>
          <w:sz w:val="28"/>
          <w:szCs w:val="28"/>
        </w:rPr>
        <w:t>因中国政府对养殖业的大力扶持，大豆今年的需求量不会减弱。对于2020年的大豆进口量，市场预估会达到9000万吨，对美豆的进口会超过3000万吨，相对应巴西大豆的进口量将有所减少。</w:t>
      </w:r>
    </w:p>
    <w:p w:rsidR="00651CAA" w:rsidRPr="00744167" w:rsidRDefault="00651CAA" w:rsidP="00744167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44167">
        <w:rPr>
          <w:rFonts w:ascii="微软雅黑" w:eastAsia="微软雅黑" w:hAnsi="微软雅黑" w:hint="eastAsia"/>
          <w:color w:val="000000" w:themeColor="text1"/>
          <w:sz w:val="28"/>
          <w:szCs w:val="28"/>
        </w:rPr>
        <w:t>政府一手抓控制疫情发展，一手抓恢复生产。加快饲料企业和禽畜屠宰加工企业复工复产。国内油厂开机率相比前周有较大幅度的提升，超过了40%。2月19日国内主流油厂豆粕成交缩水，当日成交量为109000吨，较上日减少了7600吨；成交均价为2812元/吨 ，较上日下跌了13.53元/吨。</w:t>
      </w:r>
    </w:p>
    <w:p w:rsidR="00651CAA" w:rsidRPr="00744167" w:rsidRDefault="00651CAA" w:rsidP="00744167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744167">
        <w:rPr>
          <w:rFonts w:ascii="微软雅黑" w:eastAsia="微软雅黑" w:hAnsi="微软雅黑" w:hint="eastAsia"/>
          <w:color w:val="000000" w:themeColor="text1"/>
          <w:sz w:val="28"/>
          <w:szCs w:val="28"/>
        </w:rPr>
        <w:t>在需求方面，生猪存栏仍在恢复当中，下游提货意愿强烈。在我国政府的大力扶持下，全国生猪和能繁母猪的存栏会逐渐恢复，能繁母猪环比上升，根据猪的生长周期，如果非洲猪瘟控制有效，2020年下半年—2021年上半年生猪存栏会有较大幅度的增加。因此，后期粕类需求量会逐步加大。</w:t>
      </w:r>
    </w:p>
    <w:p w:rsidR="00651CAA" w:rsidRPr="00744167" w:rsidRDefault="00651CAA" w:rsidP="00744167">
      <w:pPr>
        <w:widowControl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kern w:val="0"/>
          <w:sz w:val="19"/>
          <w:szCs w:val="19"/>
        </w:rPr>
      </w:pPr>
      <w:r w:rsidRPr="00744167">
        <w:rPr>
          <w:rFonts w:ascii="微软雅黑" w:eastAsia="微软雅黑" w:hAnsi="微软雅黑" w:hint="eastAsia"/>
          <w:color w:val="000000" w:themeColor="text1"/>
          <w:sz w:val="28"/>
          <w:szCs w:val="28"/>
        </w:rPr>
        <w:t>综上所述，国内大豆目前供需基本平衡，需求短期偏弱，中长期看好。粕类价格中长期有基本面的支撑，易涨难跌。</w:t>
      </w:r>
    </w:p>
    <w:p w:rsidR="00B64C33" w:rsidRDefault="00B64C33">
      <w:bookmarkStart w:id="0" w:name="_GoBack"/>
      <w:bookmarkEnd w:id="0"/>
    </w:p>
    <w:p w:rsidR="00744167" w:rsidRPr="00744167" w:rsidRDefault="00744167">
      <w:pPr>
        <w:rPr>
          <w:rFonts w:hint="eastAsia"/>
        </w:rPr>
      </w:pPr>
      <w:r>
        <w:rPr>
          <w:rStyle w:val="a5"/>
          <w:rFonts w:ascii="微软雅黑" w:eastAsia="微软雅黑" w:hAnsi="微软雅黑" w:hint="eastAsia"/>
          <w:color w:val="000000"/>
          <w:spacing w:val="8"/>
          <w:sz w:val="23"/>
          <w:szCs w:val="23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</w:t>
      </w:r>
      <w:r>
        <w:rPr>
          <w:rStyle w:val="a5"/>
          <w:rFonts w:ascii="微软雅黑" w:eastAsia="微软雅黑" w:hAnsi="微软雅黑" w:hint="eastAsia"/>
          <w:color w:val="000000"/>
          <w:spacing w:val="8"/>
          <w:sz w:val="23"/>
          <w:szCs w:val="23"/>
          <w:shd w:val="clear" w:color="auto" w:fill="FFFFFF"/>
        </w:rPr>
        <w:lastRenderedPageBreak/>
        <w:t>依据，也不能成为本公司承担明示或暗示的道义或法律责任的依据。</w:t>
      </w:r>
    </w:p>
    <w:sectPr w:rsidR="00744167" w:rsidRPr="00744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41" w:rsidRDefault="009A4941" w:rsidP="00651CAA">
      <w:r>
        <w:separator/>
      </w:r>
    </w:p>
  </w:endnote>
  <w:endnote w:type="continuationSeparator" w:id="0">
    <w:p w:rsidR="009A4941" w:rsidRDefault="009A4941" w:rsidP="0065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41" w:rsidRDefault="009A4941" w:rsidP="00651CAA">
      <w:r>
        <w:separator/>
      </w:r>
    </w:p>
  </w:footnote>
  <w:footnote w:type="continuationSeparator" w:id="0">
    <w:p w:rsidR="009A4941" w:rsidRDefault="009A4941" w:rsidP="00651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1CAA"/>
    <w:rsid w:val="00651CAA"/>
    <w:rsid w:val="00744167"/>
    <w:rsid w:val="009A4941"/>
    <w:rsid w:val="00B6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56DD10-88C7-43C0-9EE8-D17CB2BC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C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CAA"/>
    <w:rPr>
      <w:sz w:val="18"/>
      <w:szCs w:val="18"/>
    </w:rPr>
  </w:style>
  <w:style w:type="character" w:styleId="a5">
    <w:name w:val="Strong"/>
    <w:basedOn w:val="a0"/>
    <w:uiPriority w:val="22"/>
    <w:qFormat/>
    <w:rsid w:val="00744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Win7_64</cp:lastModifiedBy>
  <cp:revision>3</cp:revision>
  <dcterms:created xsi:type="dcterms:W3CDTF">2020-02-20T04:17:00Z</dcterms:created>
  <dcterms:modified xsi:type="dcterms:W3CDTF">2020-02-20T08:37:00Z</dcterms:modified>
</cp:coreProperties>
</file>